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446E14">
        <w:tc>
          <w:tcPr>
            <w:tcW w:w="5406" w:type="dxa"/>
          </w:tcPr>
          <w:p w:rsidR="00446E14" w:rsidRDefault="00446E14">
            <w:pPr>
              <w:rPr>
                <w:sz w:val="24"/>
                <w:szCs w:val="24"/>
              </w:rPr>
            </w:pPr>
          </w:p>
          <w:p w:rsidR="00446E14" w:rsidRDefault="00446E14">
            <w:pPr>
              <w:rPr>
                <w:sz w:val="24"/>
                <w:szCs w:val="24"/>
              </w:rPr>
            </w:pPr>
          </w:p>
        </w:tc>
      </w:tr>
    </w:tbl>
    <w:p w:rsidR="00446E14" w:rsidRDefault="00D376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-171753</wp:posOffset>
            </wp:positionH>
            <wp:positionV relativeFrom="paragraph">
              <wp:posOffset>-346710</wp:posOffset>
            </wp:positionV>
            <wp:extent cx="6622415" cy="136525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446E14">
        <w:tc>
          <w:tcPr>
            <w:tcW w:w="2093" w:type="dxa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446E14" w:rsidRDefault="00173C80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446E14" w:rsidRDefault="00173C8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27"/>
      </w:tblGrid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27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27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Телефон  организации</w:t>
            </w:r>
            <w:proofErr w:type="gramEnd"/>
            <w:r>
              <w:rPr>
                <w:b/>
                <w:sz w:val="22"/>
                <w:szCs w:val="22"/>
              </w:rPr>
              <w:t xml:space="preserve"> (с указанием кода города): </w:t>
            </w:r>
          </w:p>
        </w:tc>
        <w:tc>
          <w:tcPr>
            <w:tcW w:w="3827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27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709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27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709" w:type="dxa"/>
            <w:vMerge w:val="restart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3" w:type="dxa"/>
            <w:gridSpan w:val="2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 w:val="restart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3" w:type="dxa"/>
            <w:gridSpan w:val="2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 w:val="restart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2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 w:val="restart"/>
            <w:vAlign w:val="center"/>
          </w:tcPr>
          <w:p w:rsidR="00446E14" w:rsidRDefault="0017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3" w:type="dxa"/>
            <w:gridSpan w:val="2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27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446E14">
        <w:trPr>
          <w:trHeight w:val="320"/>
        </w:trPr>
        <w:tc>
          <w:tcPr>
            <w:tcW w:w="709" w:type="dxa"/>
            <w:vMerge w:val="restart"/>
            <w:vAlign w:val="center"/>
          </w:tcPr>
          <w:p w:rsidR="00446E14" w:rsidRDefault="0017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3" w:type="dxa"/>
            <w:gridSpan w:val="2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46E14">
        <w:trPr>
          <w:trHeight w:val="320"/>
        </w:trPr>
        <w:tc>
          <w:tcPr>
            <w:tcW w:w="709" w:type="dxa"/>
            <w:vMerge/>
            <w:vAlign w:val="center"/>
          </w:tcPr>
          <w:p w:rsidR="00446E14" w:rsidRDefault="00446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Внедрение электронного документооборота и формирование </w:t>
            </w:r>
            <w:r>
              <w:lastRenderedPageBreak/>
              <w:t>единых баз данных</w:t>
            </w:r>
          </w:p>
        </w:tc>
        <w:tc>
          <w:tcPr>
            <w:tcW w:w="3827" w:type="dxa"/>
            <w:vAlign w:val="center"/>
          </w:tcPr>
          <w:p w:rsidR="00446E14" w:rsidRDefault="0044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446E14" w:rsidRDefault="00446E14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446E14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446E14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6E14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14" w:rsidRDefault="0017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446E14">
        <w:trPr>
          <w:trHeight w:val="582"/>
        </w:trPr>
        <w:tc>
          <w:tcPr>
            <w:tcW w:w="5778" w:type="dxa"/>
            <w:vAlign w:val="center"/>
          </w:tcPr>
          <w:p w:rsidR="00446E14" w:rsidRDefault="00173C80">
            <w:pPr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 xml:space="preserve">Руководитель организации _______________________    </w:t>
            </w:r>
          </w:p>
        </w:tc>
        <w:tc>
          <w:tcPr>
            <w:tcW w:w="4820" w:type="dxa"/>
            <w:vAlign w:val="center"/>
          </w:tcPr>
          <w:p w:rsidR="00446E14" w:rsidRDefault="00173C80">
            <w:pPr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>Подпись__________________</w:t>
            </w:r>
          </w:p>
        </w:tc>
      </w:tr>
      <w:tr w:rsidR="00446E14">
        <w:tblPrEx>
          <w:tblLook w:val="0000" w:firstRow="0" w:lastRow="0" w:firstColumn="0" w:lastColumn="0" w:noHBand="0" w:noVBand="0"/>
        </w:tblPrEx>
        <w:trPr>
          <w:gridBefore w:val="1"/>
          <w:wBefore w:w="5778" w:type="dxa"/>
          <w:trHeight w:val="420"/>
        </w:trPr>
        <w:tc>
          <w:tcPr>
            <w:tcW w:w="4820" w:type="dxa"/>
            <w:vAlign w:val="center"/>
          </w:tcPr>
          <w:p w:rsidR="00446E14" w:rsidRDefault="00173C80">
            <w:pPr>
              <w:jc w:val="center"/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>М.П.</w:t>
            </w:r>
          </w:p>
        </w:tc>
      </w:tr>
    </w:tbl>
    <w:p w:rsidR="00446E14" w:rsidRDefault="00173C80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</w:p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446E14" w:rsidRDefault="00446E1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446E14" w:rsidRDefault="00173C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.</w:t>
      </w:r>
    </w:p>
    <w:sectPr w:rsidR="00446E14" w:rsidSect="00446E14"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3C80" w:rsidRDefault="00173C80">
      <w:r>
        <w:separator/>
      </w:r>
    </w:p>
  </w:endnote>
  <w:endnote w:type="continuationSeparator" w:id="0">
    <w:p w:rsidR="00173C80" w:rsidRDefault="0017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E14" w:rsidRDefault="00446E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173C80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B05DF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446E14" w:rsidRDefault="00446E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3C80" w:rsidRDefault="00173C80">
      <w:r>
        <w:separator/>
      </w:r>
    </w:p>
  </w:footnote>
  <w:footnote w:type="continuationSeparator" w:id="0">
    <w:p w:rsidR="00173C80" w:rsidRDefault="0017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8244817">
    <w:abstractNumId w:val="1"/>
  </w:num>
  <w:num w:numId="2" w16cid:durableId="1325548674">
    <w:abstractNumId w:val="0"/>
  </w:num>
  <w:num w:numId="3" w16cid:durableId="125739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14"/>
    <w:rsid w:val="00173C80"/>
    <w:rsid w:val="00446E14"/>
    <w:rsid w:val="008B05DF"/>
    <w:rsid w:val="00D37683"/>
    <w:rsid w:val="00D7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F3568-462E-462A-8008-D60E4AD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50F4-5E66-42F2-A392-B973FFF5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</cp:revision>
  <dcterms:created xsi:type="dcterms:W3CDTF">2025-02-25T08:15:00Z</dcterms:created>
  <dcterms:modified xsi:type="dcterms:W3CDTF">2025-02-25T08:15:00Z</dcterms:modified>
</cp:coreProperties>
</file>